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9476C6" w:rsidRDefault="000574FB" w:rsidP="000574FB">
      <w:pPr>
        <w:pBdr>
          <w:bottom w:val="single" w:sz="4" w:space="0" w:color="auto"/>
        </w:pBdr>
        <w:rPr>
          <w:rFonts w:cstheme="minorHAnsi"/>
        </w:rPr>
      </w:pPr>
    </w:p>
    <w:p w:rsidR="000574FB" w:rsidRPr="009476C6" w:rsidRDefault="000574FB" w:rsidP="000574FB">
      <w:pPr>
        <w:spacing w:after="0" w:line="240" w:lineRule="auto"/>
        <w:rPr>
          <w:rFonts w:cstheme="minorHAnsi"/>
          <w:b/>
        </w:rPr>
      </w:pPr>
      <w:r w:rsidRPr="009476C6">
        <w:rPr>
          <w:rFonts w:cstheme="minorHAnsi"/>
          <w:b/>
        </w:rPr>
        <w:t>Załącznik</w:t>
      </w:r>
      <w:r w:rsidR="00FB5DAC" w:rsidRPr="009476C6">
        <w:rPr>
          <w:rFonts w:cstheme="minorHAnsi"/>
          <w:b/>
        </w:rPr>
        <w:t xml:space="preserve"> nr 2</w:t>
      </w:r>
    </w:p>
    <w:p w:rsidR="00164E04" w:rsidRPr="009476C6" w:rsidRDefault="000574FB" w:rsidP="000574FB">
      <w:pPr>
        <w:spacing w:after="0" w:line="240" w:lineRule="auto"/>
        <w:rPr>
          <w:rFonts w:cstheme="minorHAnsi"/>
          <w:i/>
        </w:rPr>
      </w:pPr>
      <w:r w:rsidRPr="009476C6">
        <w:rPr>
          <w:rFonts w:cstheme="minorHAnsi"/>
          <w:i/>
        </w:rPr>
        <w:t xml:space="preserve">do Formularza ofertowego w </w:t>
      </w:r>
      <w:r w:rsidR="004E4D13" w:rsidRPr="009476C6">
        <w:rPr>
          <w:rFonts w:cstheme="minorHAnsi"/>
          <w:i/>
        </w:rPr>
        <w:t>postępowaniu</w:t>
      </w:r>
      <w:r w:rsidRPr="009476C6">
        <w:rPr>
          <w:rFonts w:cstheme="minorHAnsi"/>
          <w:i/>
        </w:rPr>
        <w:t xml:space="preserve"> nr</w:t>
      </w:r>
      <w:r w:rsidR="004E4D13">
        <w:rPr>
          <w:rFonts w:cstheme="minorHAnsi"/>
          <w:i/>
        </w:rPr>
        <w:t xml:space="preserve"> </w:t>
      </w:r>
      <w:r w:rsidRPr="009476C6">
        <w:rPr>
          <w:rFonts w:cstheme="minorHAnsi"/>
          <w:i/>
        </w:rPr>
        <w:t xml:space="preserve"> </w:t>
      </w:r>
      <w:r w:rsidR="004E4D13">
        <w:rPr>
          <w:rFonts w:cstheme="minorHAnsi"/>
          <w:bCs/>
          <w:color w:val="000000" w:themeColor="text1"/>
        </w:rPr>
        <w:t>1/2025</w:t>
      </w:r>
      <w:r w:rsidR="00253D15">
        <w:rPr>
          <w:rFonts w:cstheme="minorHAnsi"/>
          <w:bCs/>
          <w:color w:val="000000" w:themeColor="text1"/>
        </w:rPr>
        <w:t xml:space="preserve"> R</w:t>
      </w:r>
      <w:r w:rsidR="00C440CA">
        <w:rPr>
          <w:rFonts w:cstheme="minorHAnsi"/>
          <w:bCs/>
          <w:color w:val="000000" w:themeColor="text1"/>
        </w:rPr>
        <w:t>MR</w:t>
      </w:r>
    </w:p>
    <w:p w:rsidR="000574FB" w:rsidRPr="009476C6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9476C6" w:rsidRDefault="006C3DBC" w:rsidP="006C3DBC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1059FF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1059FF" w:rsidRDefault="001059FF" w:rsidP="001059FF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1059FF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6C3DBC" w:rsidRPr="001059FF" w:rsidRDefault="001059FF" w:rsidP="000574FB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="00482893">
        <w:rPr>
          <w:rFonts w:cstheme="minorHAnsi"/>
          <w:b/>
        </w:rPr>
        <w:t>(tel., mail)</w:t>
      </w:r>
    </w:p>
    <w:p w:rsidR="006C3DBC" w:rsidRPr="009476C6" w:rsidRDefault="006C3DBC" w:rsidP="000574FB">
      <w:pPr>
        <w:spacing w:after="0" w:line="240" w:lineRule="auto"/>
        <w:rPr>
          <w:rFonts w:cstheme="minorHAnsi"/>
          <w:i/>
        </w:rPr>
      </w:pPr>
    </w:p>
    <w:p w:rsidR="006C3DBC" w:rsidRPr="009476C6" w:rsidRDefault="006C3DBC" w:rsidP="000574FB">
      <w:pPr>
        <w:spacing w:after="0" w:line="240" w:lineRule="auto"/>
        <w:rPr>
          <w:rFonts w:cstheme="minorHAnsi"/>
          <w:i/>
        </w:rPr>
      </w:pPr>
    </w:p>
    <w:p w:rsidR="00F86B3A" w:rsidRPr="009476C6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cstheme="minorHAnsi"/>
          <w:color w:val="000000"/>
        </w:rPr>
      </w:pPr>
      <w:r w:rsidRPr="009476C6">
        <w:rPr>
          <w:rFonts w:cstheme="minorHAnsi"/>
          <w:b/>
          <w:color w:val="000000"/>
        </w:rPr>
        <w:t xml:space="preserve">Oświadczenie dotyczące przestrzegania sankcji </w:t>
      </w:r>
    </w:p>
    <w:p w:rsidR="000574FB" w:rsidRPr="009476C6" w:rsidRDefault="004E4D13" w:rsidP="006C3DBC">
      <w:pPr>
        <w:spacing w:after="0" w:line="240" w:lineRule="auto"/>
        <w:jc w:val="center"/>
        <w:rPr>
          <w:rFonts w:cstheme="minorHAnsi"/>
          <w:i/>
        </w:rPr>
      </w:pPr>
      <w:r w:rsidRPr="009476C6">
        <w:rPr>
          <w:rFonts w:cstheme="minorHAnsi"/>
          <w:i/>
        </w:rPr>
        <w:t>postępowanie</w:t>
      </w:r>
      <w:r w:rsidR="000574FB" w:rsidRPr="009476C6">
        <w:rPr>
          <w:rFonts w:cstheme="minorHAns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253D15">
        <w:rPr>
          <w:rFonts w:cstheme="minorHAnsi"/>
          <w:bCs/>
          <w:color w:val="000000" w:themeColor="text1"/>
        </w:rPr>
        <w:t xml:space="preserve"> R</w:t>
      </w:r>
      <w:bookmarkStart w:id="0" w:name="_GoBack"/>
      <w:bookmarkEnd w:id="0"/>
      <w:r w:rsidR="00C440CA">
        <w:rPr>
          <w:rFonts w:cstheme="minorHAnsi"/>
          <w:bCs/>
          <w:color w:val="000000" w:themeColor="text1"/>
        </w:rPr>
        <w:t>MR</w:t>
      </w:r>
    </w:p>
    <w:p w:rsidR="000574FB" w:rsidRPr="009476C6" w:rsidRDefault="000574FB" w:rsidP="000574FB">
      <w:pPr>
        <w:spacing w:after="0" w:line="240" w:lineRule="auto"/>
        <w:rPr>
          <w:rFonts w:cstheme="minorHAnsi"/>
          <w:i/>
        </w:rPr>
      </w:pPr>
    </w:p>
    <w:p w:rsidR="00F86B3A" w:rsidRPr="009476C6" w:rsidRDefault="000574FB" w:rsidP="00361328">
      <w:pPr>
        <w:spacing w:after="0" w:line="276" w:lineRule="auto"/>
        <w:jc w:val="both"/>
        <w:rPr>
          <w:rFonts w:cstheme="minorHAnsi"/>
          <w:i/>
        </w:rPr>
      </w:pPr>
      <w:r w:rsidRPr="009476C6">
        <w:rPr>
          <w:rFonts w:cstheme="minorHAnsi"/>
          <w:i/>
        </w:rPr>
        <w:t xml:space="preserve">Ja niżej podpisany ……………………………… </w:t>
      </w:r>
      <w:r w:rsidR="007258CC" w:rsidRPr="009476C6">
        <w:rPr>
          <w:rFonts w:cstheme="minorHAnsi"/>
          <w:i/>
        </w:rPr>
        <w:t xml:space="preserve">działający w imieniu ……………. (jeżeli dotyczy) na mocy umocowania zgodnie z pełnomocnictwem*/dokumentem rejestrowym </w:t>
      </w:r>
      <w:r w:rsidR="00866650">
        <w:rPr>
          <w:rFonts w:cstheme="minorHAnsi"/>
          <w:i/>
        </w:rPr>
        <w:t>Wykonawcy</w:t>
      </w:r>
      <w:bookmarkStart w:id="1" w:name="_Hlk102046613"/>
      <w:r w:rsidR="00361328">
        <w:rPr>
          <w:rFonts w:cstheme="minorHAnsi"/>
          <w:i/>
        </w:rPr>
        <w:t xml:space="preserve"> </w:t>
      </w:r>
      <w:r w:rsidR="00F86B3A" w:rsidRPr="009476C6">
        <w:rPr>
          <w:rFonts w:cstheme="minorHAnsi"/>
          <w:i/>
        </w:rPr>
        <w:t xml:space="preserve">oraz </w:t>
      </w:r>
      <w:r w:rsidR="00F86B3A" w:rsidRPr="009476C6">
        <w:rPr>
          <w:rFonts w:cstheme="minorHAnsi"/>
          <w:color w:val="000000"/>
        </w:rPr>
        <w:t xml:space="preserve">w związku </w:t>
      </w:r>
      <w:r w:rsidR="00CC44BA">
        <w:rPr>
          <w:rFonts w:cstheme="minorHAnsi"/>
          <w:color w:val="000000"/>
        </w:rPr>
        <w:br/>
      </w:r>
      <w:r w:rsidR="00F86B3A" w:rsidRPr="009476C6">
        <w:rPr>
          <w:rFonts w:cstheme="minorHAnsi"/>
          <w:color w:val="000000"/>
        </w:rPr>
        <w:t xml:space="preserve">z wprowadzeniem przez Unię Europejską i Polskę przepisów prawa regulujących środki ograniczające wobec Federacji Rosyjskiej i Białorusi, będących odpowiedzią na agresję FR na Ukrainę („sankcje”), niniejszym oświadczam, że w momencie złożenia niniejszego oświadczenia </w:t>
      </w:r>
      <w:r w:rsidR="00866650"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, ani też inne podmioty zaangażowane bezpośrednio lub pośrednio w realizację zobowiązań umownych </w:t>
      </w:r>
      <w:r w:rsidR="00866650">
        <w:rPr>
          <w:rFonts w:cstheme="minorHAnsi"/>
          <w:color w:val="000000"/>
        </w:rPr>
        <w:t>Wykonawcy</w:t>
      </w:r>
      <w:r w:rsidR="00F86B3A" w:rsidRPr="009476C6">
        <w:rPr>
          <w:rFonts w:cstheme="minorHAnsi"/>
          <w:color w:val="000000"/>
        </w:rPr>
        <w:t xml:space="preserve"> na rzecz Zamawiającego (dalej: „Umowa”), nie naruszają w żaden sposób sankcji i nie współpracują z podmiotami objętymi sankcjami, czy też w zakresie, który jest sankcjami objęty. </w:t>
      </w:r>
      <w:r w:rsidR="00866650"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 oświadcza, że przestrzega w szczególności: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1)</w:t>
      </w:r>
      <w:r w:rsidRPr="009476C6">
        <w:rPr>
          <w:rFonts w:cstheme="minorHAnsi"/>
          <w:i/>
          <w:iCs/>
          <w:color w:val="000000"/>
        </w:rPr>
        <w:tab/>
        <w:t>ustawy z dnia 13 kwietnia 2022 r. o szczególnych rozwiązaniach w zakresie przeciwdziałania wspieraniu agresji na Ukrainę oraz służących ochronie bezpieczeństwa narodowego (dz. U. 2022 r., poz. 835 ze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2)</w:t>
      </w:r>
      <w:r w:rsidRPr="009476C6">
        <w:rPr>
          <w:rFonts w:cstheme="minorHAnsi"/>
          <w:i/>
          <w:iCs/>
          <w:color w:val="000000"/>
        </w:rPr>
        <w:tab/>
        <w:t>rozporządzenia Rady (UE) nr 833/2014 z dnia 31 lipca 2014 r. dotyczące środków ograniczających w związku z działaniami Rosji destabilizującymi sytuację na Ukrainie (Dz. U. L 229 z 31.7.2014, s. 1, z późn.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3)</w:t>
      </w:r>
      <w:r w:rsidRPr="009476C6">
        <w:rPr>
          <w:rFonts w:cstheme="minorHAnsi"/>
          <w:i/>
          <w:iCs/>
          <w:color w:val="000000"/>
        </w:rPr>
        <w:tab/>
        <w:t>Rozporządzenia Rady (UE) nr 269/2014 z dnia 17 marca 2014 r. w sprawie środków ograniczających w odniesieniu do działań podważających integralność terytorialną, suwerenność i niezależność Ukrainy lub im zagrażających (Dz.U. L 78 z 17.3.2014, str. 6, z późn.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4)</w:t>
      </w:r>
      <w:r w:rsidRPr="009476C6">
        <w:rPr>
          <w:rFonts w:cstheme="minorHAnsi"/>
          <w:i/>
          <w:iCs/>
          <w:color w:val="000000"/>
        </w:rPr>
        <w:tab/>
        <w:t>Rozporządzenie Rady (WE) nr 765/2006 z dnia 18 maja 2006 r. dotyczące środków ograniczających w związku z sytuacją na Białorusi i udziałem Białorusi w agresji Rosji wobec Ukrainy (Dz.U. L 134 z 20.5.2006, s. 1, z późn. zm.).</w:t>
      </w:r>
    </w:p>
    <w:p w:rsidR="00F86B3A" w:rsidRPr="009476C6" w:rsidRDefault="00866650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Wykonawca</w:t>
      </w:r>
      <w:r w:rsidR="00F86B3A" w:rsidRPr="009476C6">
        <w:rPr>
          <w:rFonts w:cstheme="minorHAnsi"/>
          <w:color w:val="000000"/>
        </w:rPr>
        <w:t xml:space="preserve"> w szczególności potwierdza, że przedmiot Umowy dostarczany do Zamawiającego bezpośrednio lub pośrednio nie pochodzi lub nie został wywieziony z Rosji, ani z Białorusi. </w:t>
      </w:r>
    </w:p>
    <w:p w:rsidR="00F86B3A" w:rsidRPr="009476C6" w:rsidRDefault="00866650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 ponadto oświadcza, że według jego najlepszej wiedzy ani on sam, ani żaden członek jego organu zarządzającego, ani jego beneficjenci rzeczywiści nie są objęci sankcjami.</w:t>
      </w:r>
    </w:p>
    <w:p w:rsidR="00F86B3A" w:rsidRPr="009476C6" w:rsidRDefault="00F86B3A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 w:rsidRPr="009476C6">
        <w:rPr>
          <w:rFonts w:cstheme="minorHAnsi"/>
          <w:color w:val="000000"/>
        </w:rPr>
        <w:t xml:space="preserve">Jeżeli którekolwiek z powyższych oświadczeń stanie się nieaktualne, </w:t>
      </w:r>
      <w:r w:rsidR="00866650">
        <w:rPr>
          <w:rFonts w:cstheme="minorHAnsi"/>
          <w:color w:val="000000"/>
        </w:rPr>
        <w:t>Wykonawca</w:t>
      </w:r>
      <w:r w:rsidRPr="009476C6">
        <w:rPr>
          <w:rFonts w:cstheme="minorHAnsi"/>
          <w:color w:val="000000"/>
        </w:rPr>
        <w:t xml:space="preserve"> jest zobowiązany niezwłocznie, tj. nie później niż w ciągu trzech dni roboczych, poinformować o tym fakcie Zamawiającego. Jeżeli którekolwiek z powyższych oświadczeń okaże się nieprawdziwe lub stanie się nieaktualne, będzie to stanowiło istotne naruszanie umowy i Zamawiającemu przysługiwało będzie prawo do odmowy przyjęcia przedmiotu umowy i żądania dostarczenia przedmiotu umowy nieobjętego sankcjami w terminie zgodnym z umową, a w razie braku wykonania zobowiązania </w:t>
      </w:r>
      <w:r w:rsidR="00983404">
        <w:rPr>
          <w:rFonts w:cstheme="minorHAnsi"/>
          <w:color w:val="000000"/>
        </w:rPr>
        <w:br/>
      </w:r>
      <w:r w:rsidRPr="009476C6">
        <w:rPr>
          <w:rFonts w:cstheme="minorHAnsi"/>
          <w:color w:val="000000"/>
        </w:rPr>
        <w:t xml:space="preserve">w tym zakresie przez </w:t>
      </w:r>
      <w:r w:rsidR="00866650">
        <w:rPr>
          <w:rFonts w:cstheme="minorHAnsi"/>
          <w:color w:val="000000"/>
        </w:rPr>
        <w:t>Wykonawcy</w:t>
      </w:r>
      <w:r w:rsidRPr="009476C6">
        <w:rPr>
          <w:rFonts w:cstheme="minorHAnsi"/>
          <w:color w:val="000000"/>
        </w:rPr>
        <w:t xml:space="preserve"> w terminie 7 dni od wezwania, pra</w:t>
      </w:r>
      <w:r w:rsidR="00FB5DAC" w:rsidRPr="009476C6">
        <w:rPr>
          <w:rFonts w:cstheme="minorHAnsi"/>
          <w:color w:val="000000"/>
        </w:rPr>
        <w:t>wo do odstąpienia od umowy</w:t>
      </w:r>
      <w:r w:rsidR="00983404">
        <w:rPr>
          <w:rFonts w:cstheme="minorHAnsi"/>
          <w:color w:val="000000"/>
        </w:rPr>
        <w:br/>
      </w:r>
      <w:r w:rsidRPr="009476C6">
        <w:rPr>
          <w:rFonts w:cstheme="minorHAnsi"/>
          <w:color w:val="000000"/>
        </w:rPr>
        <w:t>w całości lub w części ze skutkiem natychmiastowym i żądania odszkodowania bez względu na stopień jej realizacji.</w:t>
      </w:r>
    </w:p>
    <w:bookmarkEnd w:id="1"/>
    <w:p w:rsidR="00F86B3A" w:rsidRPr="009476C6" w:rsidRDefault="00F86B3A" w:rsidP="00361328">
      <w:pPr>
        <w:spacing w:after="0" w:line="276" w:lineRule="auto"/>
        <w:rPr>
          <w:rFonts w:cstheme="minorHAnsi"/>
        </w:rPr>
      </w:pP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</w:p>
    <w:p w:rsidR="00F206F7" w:rsidRPr="009476C6" w:rsidRDefault="00F206F7" w:rsidP="0036132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476C6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476C6">
        <w:rPr>
          <w:rFonts w:asciiTheme="minorHAnsi" w:hAnsiTheme="minorHAnsi" w:cstheme="minorHAnsi"/>
          <w:sz w:val="22"/>
          <w:szCs w:val="22"/>
        </w:rPr>
        <w:t>Miejscowość i data</w:t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  <w:t xml:space="preserve">             Podpis </w:t>
      </w:r>
      <w:r w:rsidR="00866650">
        <w:rPr>
          <w:rFonts w:asciiTheme="minorHAnsi" w:hAnsiTheme="minorHAnsi" w:cstheme="minorHAnsi"/>
          <w:sz w:val="22"/>
          <w:szCs w:val="22"/>
        </w:rPr>
        <w:t xml:space="preserve">Wykonawcy </w:t>
      </w:r>
    </w:p>
    <w:p w:rsidR="00C440CA" w:rsidRDefault="00C440CA" w:rsidP="00FB5DAC">
      <w:pPr>
        <w:spacing w:after="0" w:line="240" w:lineRule="auto"/>
        <w:rPr>
          <w:rFonts w:cstheme="minorHAnsi"/>
          <w:i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Pr="00C440CA" w:rsidRDefault="00C440CA" w:rsidP="00C440CA">
      <w:pPr>
        <w:rPr>
          <w:rFonts w:cstheme="minorHAnsi"/>
        </w:rPr>
      </w:pPr>
    </w:p>
    <w:p w:rsidR="00C440CA" w:rsidRDefault="00C440CA" w:rsidP="00C440CA">
      <w:pPr>
        <w:rPr>
          <w:rFonts w:cstheme="minorHAnsi"/>
        </w:rPr>
      </w:pPr>
    </w:p>
    <w:p w:rsidR="006C3DBC" w:rsidRPr="00C440CA" w:rsidRDefault="00C440CA" w:rsidP="00C440CA">
      <w:pPr>
        <w:tabs>
          <w:tab w:val="left" w:pos="3465"/>
        </w:tabs>
        <w:rPr>
          <w:rFonts w:cstheme="minorHAnsi"/>
        </w:rPr>
      </w:pPr>
      <w:r>
        <w:rPr>
          <w:rFonts w:cstheme="minorHAnsi"/>
        </w:rPr>
        <w:tab/>
      </w:r>
    </w:p>
    <w:sectPr w:rsidR="006C3DBC" w:rsidRPr="00C440CA" w:rsidSect="00085F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50" w:rsidRDefault="00BD7450" w:rsidP="000574FB">
      <w:pPr>
        <w:spacing w:after="0" w:line="240" w:lineRule="auto"/>
      </w:pPr>
      <w:r>
        <w:separator/>
      </w:r>
    </w:p>
  </w:endnote>
  <w:endnote w:type="continuationSeparator" w:id="1">
    <w:p w:rsidR="00BD7450" w:rsidRDefault="00BD7450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C440CA">
      <w:rPr>
        <w:rFonts w:ascii="Calibri" w:eastAsia="Calibri" w:hAnsi="Calibri" w:cs="Calibri"/>
        <w:spacing w:val="2"/>
      </w:rPr>
      <w:t>RMR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50" w:rsidRDefault="00BD7450" w:rsidP="000574FB">
      <w:pPr>
        <w:spacing w:after="0" w:line="240" w:lineRule="auto"/>
      </w:pPr>
      <w:r>
        <w:separator/>
      </w:r>
    </w:p>
  </w:footnote>
  <w:footnote w:type="continuationSeparator" w:id="1">
    <w:p w:rsidR="00BD7450" w:rsidRDefault="00BD7450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085F75"/>
    <w:rsid w:val="000F04B4"/>
    <w:rsid w:val="001059FF"/>
    <w:rsid w:val="00253D15"/>
    <w:rsid w:val="00296445"/>
    <w:rsid w:val="00361328"/>
    <w:rsid w:val="00482893"/>
    <w:rsid w:val="004B73BC"/>
    <w:rsid w:val="004D4844"/>
    <w:rsid w:val="004E4D13"/>
    <w:rsid w:val="00585A6E"/>
    <w:rsid w:val="005B05EE"/>
    <w:rsid w:val="006C3DBC"/>
    <w:rsid w:val="007258CC"/>
    <w:rsid w:val="00737415"/>
    <w:rsid w:val="00834945"/>
    <w:rsid w:val="00866650"/>
    <w:rsid w:val="00936817"/>
    <w:rsid w:val="009476C6"/>
    <w:rsid w:val="0097277D"/>
    <w:rsid w:val="00983404"/>
    <w:rsid w:val="009F205A"/>
    <w:rsid w:val="00A97567"/>
    <w:rsid w:val="00B075F4"/>
    <w:rsid w:val="00BA4674"/>
    <w:rsid w:val="00BD7450"/>
    <w:rsid w:val="00C440CA"/>
    <w:rsid w:val="00C758B5"/>
    <w:rsid w:val="00CC44BA"/>
    <w:rsid w:val="00D4036A"/>
    <w:rsid w:val="00D5615F"/>
    <w:rsid w:val="00DD678B"/>
    <w:rsid w:val="00F206F7"/>
    <w:rsid w:val="00F86B3A"/>
    <w:rsid w:val="00FA33AA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8</cp:revision>
  <dcterms:created xsi:type="dcterms:W3CDTF">2024-12-10T10:30:00Z</dcterms:created>
  <dcterms:modified xsi:type="dcterms:W3CDTF">2025-04-30T19:32:00Z</dcterms:modified>
</cp:coreProperties>
</file>